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88"/>
        </w:tabs>
        <w:spacing w:before="10" w:after="0" w:line="18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88"/>
        </w:tabs>
        <w:spacing w:before="55" w:after="311" w:line="181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bote : 11 octobre 2O1O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p>
      <w:pPr>
        <w:spacing w:before="4" w:after="0" w:line="20" w:lineRule="exact"/>
      </w:pPr>
    </w:p>
    <w:tbl>
      <w:tblPr>
        <w:jc w:val="left"/>
        <w:tblInd w:w="538" w:type="dxa"/>
        <w:tblLayout w:type="fixed"/>
        <w:tblCellMar>
          <w:left w:w="0" w:type="dxa"/>
          <w:right w:w="0" w:type="dxa"/>
        </w:tblCellMar>
      </w:tblPr>
      <w:tblGrid>
        <w:gridCol w:w="542"/>
        <w:gridCol w:w="960"/>
        <w:gridCol w:w="1772"/>
        <w:gridCol w:w="1185"/>
        <w:gridCol w:w="4411"/>
        <w:gridCol w:w="893"/>
        <w:gridCol w:w="955"/>
        <w:gridCol w:w="951"/>
        <w:gridCol w:w="936"/>
        <w:gridCol w:w="940"/>
      </w:tblGrid>
      <w:tr>
        <w:trPr>
          <w:trHeight w:val="470" w:hRule="exact"/>
        </w:trPr>
        <w:tc>
          <w:tcPr>
            <w:tcW w:w="5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1" w:after="268" w:line="166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</w:t>
            </w:r>
            <w:r>
              <w:rPr>
                <w:rFonts w:ascii="Arial Narrow" w:hAnsi="Arial Narrow" w:eastAsia="Arial Narrow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°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6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6" w:after="26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6" w:after="26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4" w:after="259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42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47" w:line="209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8" w:after="9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._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8"/>
                <w:vertAlign w:val="baseline"/>
                <w:lang w:val="fr-FR"/>
              </w:rPr>
              <w:t xml:space="preserve">Ir*</w:t>
            </w:r>
          </w:p>
        </w:tc>
        <w:tc>
          <w:tcPr>
            <w:tcW w:w="95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5" w:after="258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6" w:after="26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</w:tbl>
    <w:p>
      <w:pPr>
        <w:spacing w:before="0" w:after="420" w:line="20" w:lineRule="exact"/>
      </w:pPr>
    </w:p>
    <w:p>
      <w:pPr>
        <w:spacing w:before="0" w:after="177" w:line="213" w:lineRule="exact"/>
        <w:ind w:right="0" w:left="576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7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7"/>
          <w:vertAlign w:val="baseline"/>
          <w:lang w:val="fr-FR"/>
        </w:rPr>
        <w:t xml:space="preserve">3 - Documents graphiques et imprimés (livres, canons d'autel, images...)</w:t>
      </w:r>
    </w:p>
    <w:p>
      <w:pPr>
        <w:spacing w:before="4" w:after="0" w:line="20" w:lineRule="exact"/>
      </w:pPr>
    </w:p>
    <w:tbl>
      <w:tblPr>
        <w:jc w:val="left"/>
        <w:tblInd w:w="519" w:type="dxa"/>
        <w:tblLayout w:type="fixed"/>
        <w:tblCellMar>
          <w:left w:w="0" w:type="dxa"/>
          <w:right w:w="0" w:type="dxa"/>
        </w:tblCellMar>
      </w:tblPr>
      <w:tblGrid>
        <w:gridCol w:w="547"/>
        <w:gridCol w:w="960"/>
        <w:gridCol w:w="1771"/>
        <w:gridCol w:w="1181"/>
        <w:gridCol w:w="4421"/>
        <w:gridCol w:w="893"/>
        <w:gridCol w:w="960"/>
        <w:gridCol w:w="955"/>
        <w:gridCol w:w="936"/>
        <w:gridCol w:w="931"/>
      </w:tblGrid>
      <w:tr>
        <w:trPr>
          <w:trHeight w:val="446" w:hRule="exact"/>
        </w:trPr>
        <w:tc>
          <w:tcPr>
            <w:tcW w:w="547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234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225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8" w:after="225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l'objet</w:t>
            </w:r>
          </w:p>
        </w:tc>
        <w:tc>
          <w:tcPr>
            <w:tcW w:w="118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26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2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18" w:line="20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3" w:line="204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6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0" w:line="16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71" w:line="16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......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3" w:after="22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3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235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68" w:hRule="exact"/>
        </w:trPr>
        <w:tc>
          <w:tcPr>
            <w:tcW w:w="54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1" w:after="272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101</w:t>
            </w:r>
          </w:p>
        </w:tc>
        <w:tc>
          <w:tcPr>
            <w:tcW w:w="96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2" w:after="2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4" w:after="181" w:line="21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Sainte Face et canons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d'autel</w:t>
            </w:r>
          </w:p>
        </w:tc>
        <w:tc>
          <w:tcPr>
            <w:tcW w:w="118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7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Gravure</w:t>
            </w:r>
          </w:p>
        </w:tc>
        <w:tc>
          <w:tcPr>
            <w:tcW w:w="442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74" w:line="165" w:lineRule="exact"/>
              <w:ind w:right="0" w:left="3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Cadre noir en bois peint ou doré.</w:t>
            </w:r>
          </w:p>
        </w:tc>
        <w:tc>
          <w:tcPr>
            <w:tcW w:w="893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9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9" w:after="176" w:line="215" w:lineRule="exact"/>
              <w:ind w:right="0" w:left="72" w:firstLine="144"/>
              <w:jc w:val="left"/>
              <w:textAlignment w:val="baseline"/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  <w:t xml:space="preserve">Canons en mauvais état.</w:t>
            </w:r>
          </w:p>
        </w:tc>
        <w:tc>
          <w:tcPr>
            <w:tcW w:w="955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  <w:t xml:space="preserve">Photos 1 PA11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1417.JPG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2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102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Canons d'autel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7" w:after="28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Gravure</w:t>
            </w:r>
          </w:p>
        </w:tc>
        <w:tc>
          <w:tcPr>
            <w:tcW w:w="442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77" w:line="162" w:lineRule="exact"/>
              <w:ind w:right="0" w:left="3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 paires, dans cadre en bois doré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5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6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1418.JPG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2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1" w:after="280" w:line="208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103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8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8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Cadres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8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Gravure</w:t>
            </w:r>
          </w:p>
        </w:tc>
        <w:tc>
          <w:tcPr>
            <w:tcW w:w="442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77" w:line="162" w:lineRule="exact"/>
              <w:ind w:right="0" w:left="3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Saint François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Sales,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Vierge à l'Enfant, Christ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3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2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1419.JPG</w:t>
            </w:r>
          </w:p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54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42" w:after="357" w:line="208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104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5" w:after="37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2" w:after="373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chemin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7" w:after="368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Gravure</w:t>
            </w:r>
          </w:p>
        </w:tc>
        <w:tc>
          <w:tcPr>
            <w:tcW w:w="442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7" w:after="365" w:line="165" w:lineRule="exact"/>
              <w:ind w:right="0" w:left="3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Cadre en bois stuqué; à restaurer</w:t>
            </w:r>
          </w:p>
        </w:tc>
        <w:tc>
          <w:tcPr>
            <w:tcW w:w="893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106" w:after="0" w:line="13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2" w:after="373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Mauvais état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05" w:after="0" w:line="139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97" w:after="0" w:line="147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18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32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VES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2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3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9" w:after="0" w:line="14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</w:tr>
      <w:tr>
        <w:trPr>
          <w:trHeight w:val="178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0" w:after="0" w:line="13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36" w:after="0" w:line="13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11484.JPG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42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1482.JPG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2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1483.JPG</w:t>
            </w:r>
          </w:p>
        </w:tc>
      </w:tr>
      <w:tr>
        <w:trPr>
          <w:trHeight w:val="11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3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9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576" w:hRule="exact"/>
        </w:trPr>
        <w:tc>
          <w:tcPr>
            <w:tcW w:w="547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1667" w:after="1700" w:line="208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105</w:t>
            </w:r>
          </w:p>
        </w:tc>
        <w:tc>
          <w:tcPr>
            <w:tcW w:w="960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1537" w:after="1606" w:line="21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1698" w:after="1715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Carton</w:t>
            </w:r>
          </w:p>
        </w:tc>
        <w:tc>
          <w:tcPr>
            <w:tcW w:w="118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1697" w:after="1716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Livres et revues</w:t>
            </w:r>
          </w:p>
        </w:tc>
        <w:tc>
          <w:tcPr>
            <w:tcW w:w="442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720"/>
                <w:tab w:val="right" w:leader="none" w:pos="1224"/>
                <w:tab w:val="right" w:leader="none" w:pos="1584"/>
                <w:tab w:val="left" w:leader="none" w:pos="1656"/>
                <w:tab w:val="right" w:leader="none" w:pos="2952"/>
                <w:tab w:val="left" w:leader="none" w:pos="3096"/>
                <w:tab w:val="right" w:leader="none" w:pos="4464"/>
              </w:tabs>
              <w:spacing w:before="86" w:after="0" w:line="16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Plusieurs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lots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"la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semaine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catholique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1903-1905;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revues</w:t>
            </w:r>
          </w:p>
          <w:p>
            <w:pPr>
              <w:spacing w:before="54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mensuelles de conseils de fabrique; livrets de chant 1927-1909;</w:t>
            </w:r>
          </w:p>
          <w:p>
            <w:pPr>
              <w:tabs>
                <w:tab w:val="right" w:leader="none" w:pos="1224"/>
                <w:tab w:val="right" w:leader="none" w:pos="1584"/>
                <w:tab w:val="left" w:leader="none" w:pos="1584"/>
                <w:tab w:val="left" w:leader="none" w:pos="2088"/>
                <w:tab w:val="left" w:leader="none" w:pos="2592"/>
                <w:tab w:val="right" w:leader="none" w:pos="3456"/>
                <w:tab w:val="left" w:leader="none" w:pos="3528"/>
                <w:tab w:val="right" w:leader="none" w:pos="4176"/>
                <w:tab w:val="right" w:leader="none" w:pos="4464"/>
              </w:tabs>
              <w:spacing w:before="5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mensuel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paroissial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1936;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conseil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fabrique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1897;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lot	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</w:t>
            </w:r>
          </w:p>
          <w:p>
            <w:pPr>
              <w:tabs>
                <w:tab w:val="right" w:leader="none" w:pos="4464"/>
              </w:tabs>
              <w:spacing w:before="53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revues des associations cultuelles; canons d'autel cartonnés;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petit</w:t>
            </w:r>
          </w:p>
          <w:p>
            <w:pPr>
              <w:tabs>
                <w:tab w:val="right" w:leader="none" w:pos="4464"/>
              </w:tabs>
              <w:spacing w:before="56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missel de 1860; catéchisme de 1829;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Histoire Sainte de 1934,</w:t>
            </w:r>
          </w:p>
          <w:p>
            <w:pPr>
              <w:tabs>
                <w:tab w:val="left" w:leader="none" w:pos="504"/>
                <w:tab w:val="right" w:leader="none" w:pos="1584"/>
                <w:tab w:val="left" w:leader="none" w:pos="1656"/>
                <w:tab w:val="right" w:leader="none" w:pos="2952"/>
                <w:tab w:val="left" w:leader="none" w:pos="3096"/>
                <w:tab w:val="left" w:leader="none" w:pos="3384"/>
                <w:tab w:val="right" w:leader="none" w:pos="4176"/>
                <w:tab w:val="right" w:leader="none" w:pos="4464"/>
              </w:tabs>
              <w:spacing w:before="52" w:after="0" w:line="16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Messe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Défunts 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1934;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antiphonaire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1913;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rituel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</w:t>
            </w:r>
          </w:p>
          <w:p>
            <w:pPr>
              <w:tabs>
                <w:tab w:val="left" w:leader="none" w:pos="864"/>
                <w:tab w:val="left" w:leader="none" w:pos="1152"/>
                <w:tab w:val="left" w:leader="none" w:pos="2448"/>
                <w:tab w:val="left" w:leader="none" w:pos="2736"/>
                <w:tab w:val="right" w:leader="none" w:pos="3456"/>
                <w:tab w:val="right" w:leader="none" w:pos="4464"/>
              </w:tabs>
              <w:spacing w:before="0" w:after="0" w:line="213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bénédiction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du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Saint-Sacrement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1927,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lot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d'instructions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pastorales du Cardinal Desprez (1893</w:t>
            </w:r>
            <w:r>
              <w:rPr>
                <w:rFonts w:ascii="Arial Narrow" w:hAnsi="Arial Narrow" w:eastAsia="Arial Narrow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,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1916); recueil de chant de 1867; livre de droit de 1895; rituel du Cal de Clermont Tonnerre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1825; Missel toulousain de 1847; rituel des défunts de 1902; livrets de chant à Marie de 1849 et au Christ de 1851; Noël</w:t>
            </w:r>
          </w:p>
          <w:p>
            <w:pPr>
              <w:tabs>
                <w:tab w:val="left" w:leader="none" w:pos="1152"/>
                <w:tab w:val="right" w:leader="none" w:pos="4464"/>
              </w:tabs>
              <w:spacing w:before="3" w:after="95" w:line="216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patois de 1903;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livre de musique;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conseil de fabrique de 1899;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lettres pastorales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1837; revue du culte catholique 1909; Missel de 1920; Missels romains de 1741 ET 1889; Missel toulousain de 1832; recueil de prière de 1952; chant liturgique des paroisses et collèges de 1927; fiches de catéchèse de 1968</w:t>
            </w:r>
          </w:p>
        </w:tc>
        <w:tc>
          <w:tcPr>
            <w:tcW w:w="893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tcBorders>
              <w:top w:val="single" w:sz="9" w:color="000000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1424" w:line="20" w:lineRule="exact"/>
      </w:pPr>
    </w:p>
    <w:p>
      <w:pPr>
        <w:spacing w:before="4" w:after="0" w:line="107" w:lineRule="exact"/>
        <w:ind w:right="108" w:left="0" w:firstLine="0"/>
        <w:jc w:val="right"/>
        <w:textAlignment w:val="baseline"/>
        <w:rPr>
          <w:rFonts w:ascii="Verdana" w:hAnsi="Verdana" w:eastAsia="Verdana"/>
          <w:color w:val="000000"/>
          <w:spacing w:val="-4"/>
          <w:w w:val="100"/>
          <w:sz w:val="11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-4"/>
          <w:w w:val="100"/>
          <w:sz w:val="11"/>
          <w:vertAlign w:val="baseline"/>
          <w:lang w:val="fr-FR"/>
        </w:rPr>
        <w:t xml:space="preserve">CDAS -12/21</w:t>
      </w:r>
    </w:p>
    <w:sectPr>
      <w:type w:val="nextPage"/>
      <w:pgSz w:w="16445" w:h="11597" w:orient="landscape"/>
      <w:pgMar w:bottom="0" w:top="760" w:right="1066" w:left="619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 Narrow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2025-10-06T11:18:00Z</dcterms:created>
  <dcterms:modified xsi:type="dcterms:W3CDTF">2025-10-06T11:18:00Z</dcterms:modified>
</cp:coreProperties>
</file>